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22AF" w14:textId="40AFFED1" w:rsidR="00996FD4" w:rsidRDefault="00996FD4" w:rsidP="00996FD4">
      <w:r>
        <w:t>SEG.152.</w:t>
      </w:r>
      <w:r>
        <w:t>2.2024</w:t>
      </w:r>
      <w:r>
        <w:t xml:space="preserve">                                                                                      Mogilany,</w:t>
      </w:r>
      <w:r>
        <w:t xml:space="preserve"> 29 kwietnia 2024</w:t>
      </w:r>
      <w:r>
        <w:t>r.</w:t>
      </w:r>
    </w:p>
    <w:p w14:paraId="75617188" w14:textId="77777777" w:rsidR="00996FD4" w:rsidRDefault="00996FD4" w:rsidP="00996FD4">
      <w:r>
        <w:t xml:space="preserve"> </w:t>
      </w:r>
    </w:p>
    <w:p w14:paraId="364D6611" w14:textId="77777777" w:rsidR="00996FD4" w:rsidRDefault="00996FD4" w:rsidP="00996FD4"/>
    <w:p w14:paraId="6E38C831" w14:textId="70294E89" w:rsidR="00996FD4" w:rsidRDefault="00996FD4" w:rsidP="00996FD4">
      <w:r>
        <w:t xml:space="preserve">                                                                                             </w:t>
      </w:r>
    </w:p>
    <w:p w14:paraId="1364F777" w14:textId="77777777" w:rsidR="00996FD4" w:rsidRDefault="00996FD4" w:rsidP="00996FD4"/>
    <w:p w14:paraId="237646DB" w14:textId="77777777" w:rsidR="00996FD4" w:rsidRPr="00996FD4" w:rsidRDefault="00996FD4" w:rsidP="00996FD4">
      <w:pPr>
        <w:rPr>
          <w:b/>
          <w:bCs/>
        </w:rPr>
      </w:pPr>
      <w:r>
        <w:t xml:space="preserve">                                                                                               </w:t>
      </w:r>
      <w:r w:rsidRPr="00996FD4">
        <w:rPr>
          <w:b/>
          <w:bCs/>
        </w:rPr>
        <w:t>Szulc - Efekt sp. z o.o.</w:t>
      </w:r>
    </w:p>
    <w:p w14:paraId="0B8902FF" w14:textId="77777777" w:rsidR="00996FD4" w:rsidRDefault="00996FD4" w:rsidP="00996FD4">
      <w:r>
        <w:t xml:space="preserve">                                                                                               Prezes Zarządu Adam Szulc</w:t>
      </w:r>
    </w:p>
    <w:p w14:paraId="2244B666" w14:textId="77777777" w:rsidR="00996FD4" w:rsidRDefault="00996FD4" w:rsidP="00996FD4">
      <w:r>
        <w:t xml:space="preserve">                                                                                              Ul. Poligonowa 1</w:t>
      </w:r>
    </w:p>
    <w:p w14:paraId="41161EA7" w14:textId="77777777" w:rsidR="00996FD4" w:rsidRDefault="00996FD4" w:rsidP="00996FD4">
      <w:r>
        <w:t xml:space="preserve">                                                                                              04-051 Warszawa</w:t>
      </w:r>
    </w:p>
    <w:p w14:paraId="08A2BDF8" w14:textId="77777777" w:rsidR="00996FD4" w:rsidRDefault="00996FD4" w:rsidP="00996FD4"/>
    <w:p w14:paraId="665E89A4" w14:textId="77777777" w:rsidR="00996FD4" w:rsidRPr="002807C4" w:rsidRDefault="00996FD4" w:rsidP="00996FD4">
      <w:pPr>
        <w:jc w:val="center"/>
        <w:rPr>
          <w:b/>
        </w:rPr>
      </w:pPr>
      <w:r w:rsidRPr="002807C4">
        <w:rPr>
          <w:b/>
        </w:rPr>
        <w:t xml:space="preserve">Zawiadomienie o sposobie załatwienia petycji </w:t>
      </w:r>
    </w:p>
    <w:p w14:paraId="53D33B68" w14:textId="77777777" w:rsidR="00996FD4" w:rsidRDefault="00996FD4" w:rsidP="00996FD4"/>
    <w:p w14:paraId="699AF506" w14:textId="6C6D44E5" w:rsidR="00996FD4" w:rsidRDefault="00996FD4" w:rsidP="00996FD4">
      <w:r>
        <w:t xml:space="preserve">           Działając na podstawie art. 13 ustawy z dnia 11 lipca 2014 r. o petycjach (Dz. U. z 2018 r. poz. 870, zw. dalej: ustawą o petycjach), mając na uwadze złożoną w dniu </w:t>
      </w:r>
      <w:r>
        <w:t>20 lutego 2024</w:t>
      </w:r>
      <w:r>
        <w:t xml:space="preserve">r. petycję w sprawie  </w:t>
      </w:r>
      <w:r>
        <w:t xml:space="preserve">wykonania rekonesansu w obszarze związanym z potrzebą planowania i koordynacji zadań związanych z promocją gminy i zachęcaniem potencjalnych inwestorów do inwestycji na terenie gminy </w:t>
      </w:r>
      <w:r>
        <w:t xml:space="preserve"> uprzejmie informuję, co następuje:</w:t>
      </w:r>
    </w:p>
    <w:p w14:paraId="09534E55" w14:textId="34FE4AB4" w:rsidR="00996FD4" w:rsidRDefault="00996FD4" w:rsidP="00996FD4">
      <w:r>
        <w:t>Pracownicy Urzędu Gminy Mogilany, wypełniający w ramach przydzielonych im kompetencji zadania związane z promocją gminy, dokonują na bieżąco analizy sygnalizowanej w petycji tematyki. Realizacja zadań polegających na wzmocnieniu potencjału Gminy z punku widzenia inwestorów i promocji -  jest kluczowym celem, zapisanym w obowiązującej Strategii Rozwoju Gminy Mogilany.</w:t>
      </w:r>
    </w:p>
    <w:p w14:paraId="2BA61592" w14:textId="56F2A059" w:rsidR="00996FD4" w:rsidRDefault="00996FD4" w:rsidP="00996FD4"/>
    <w:p w14:paraId="10A6F8BD" w14:textId="4B14F0B6" w:rsidR="00996FD4" w:rsidRPr="00996FD4" w:rsidRDefault="00996FD4" w:rsidP="00996FD4">
      <w:pPr>
        <w:rPr>
          <w:b/>
          <w:bCs/>
        </w:rPr>
      </w:pPr>
      <w:r w:rsidRPr="00996FD4">
        <w:rPr>
          <w:b/>
          <w:bCs/>
        </w:rPr>
        <w:t>Biorąc powyższe pod uwagę petycję rozpatruje się negatywnie.</w:t>
      </w:r>
    </w:p>
    <w:p w14:paraId="41B982EB" w14:textId="77777777" w:rsidR="00996FD4" w:rsidRPr="00996FD4" w:rsidRDefault="00996FD4" w:rsidP="00996FD4">
      <w:pPr>
        <w:rPr>
          <w:b/>
          <w:bCs/>
        </w:rPr>
      </w:pPr>
    </w:p>
    <w:p w14:paraId="78B6C4C3" w14:textId="77777777" w:rsidR="00996FD4" w:rsidRDefault="00996FD4" w:rsidP="00996FD4">
      <w:r>
        <w:t xml:space="preserve">1/Niniejsza petycja została opublikowana na stronie internetowej </w:t>
      </w:r>
      <w:hyperlink r:id="rId4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stawy o petycjach.</w:t>
      </w:r>
    </w:p>
    <w:p w14:paraId="709192D5" w14:textId="1DE54784" w:rsidR="00996FD4" w:rsidRDefault="00996FD4" w:rsidP="00996FD4">
      <w:r>
        <w:t xml:space="preserve">2/Niniejsza odpowiedź stanowi jednocześnie potwierdzenie otrzymania petycji w dniu </w:t>
      </w:r>
      <w:r>
        <w:t>20 lutego 2024</w:t>
      </w:r>
      <w:r>
        <w:t>r. i zostaje przesłana na adres e-mail:</w:t>
      </w:r>
      <w:r>
        <w:t xml:space="preserve"> </w:t>
      </w:r>
      <w:hyperlink r:id="rId5" w:history="1">
        <w:r w:rsidRPr="00485575">
          <w:rPr>
            <w:rStyle w:val="Hipercze"/>
          </w:rPr>
          <w:t>promocja-gmina@samorząd.pl</w:t>
        </w:r>
      </w:hyperlink>
      <w:r>
        <w:t xml:space="preserve"> .</w:t>
      </w:r>
    </w:p>
    <w:p w14:paraId="015F0755" w14:textId="77777777" w:rsidR="00996FD4" w:rsidRDefault="00996FD4" w:rsidP="00996FD4"/>
    <w:p w14:paraId="6EAB6407" w14:textId="77777777" w:rsidR="00996FD4" w:rsidRDefault="00996FD4" w:rsidP="00996FD4">
      <w:pPr>
        <w:jc w:val="center"/>
      </w:pPr>
      <w:r>
        <w:t>POUCZENIE</w:t>
      </w:r>
    </w:p>
    <w:p w14:paraId="40295954" w14:textId="77777777" w:rsidR="00996FD4" w:rsidRDefault="00996FD4" w:rsidP="00996FD4">
      <w:r>
        <w:t>Zgodnie z art.13ust.2 ustawy o petycjach sposób załatwienia petycji nie może być przedmiotem skargi.</w:t>
      </w:r>
    </w:p>
    <w:p w14:paraId="0D54BDDE" w14:textId="77777777" w:rsidR="00996FD4" w:rsidRDefault="00996FD4" w:rsidP="00996FD4">
      <w:r>
        <w:t>Otrzymują:</w:t>
      </w:r>
    </w:p>
    <w:p w14:paraId="070492AB" w14:textId="77777777" w:rsidR="00996FD4" w:rsidRDefault="00996FD4" w:rsidP="00996FD4">
      <w:r>
        <w:t>1/Adresat</w:t>
      </w:r>
    </w:p>
    <w:p w14:paraId="557B5341" w14:textId="77777777" w:rsidR="00996FD4" w:rsidRDefault="00996FD4" w:rsidP="00996FD4">
      <w:r>
        <w:t>2/a/a</w:t>
      </w:r>
    </w:p>
    <w:p w14:paraId="7735DA19" w14:textId="77777777" w:rsidR="00996FD4" w:rsidRDefault="00996FD4" w:rsidP="00996FD4"/>
    <w:p w14:paraId="67FCEA17" w14:textId="77777777" w:rsidR="00996FD4" w:rsidRDefault="00996FD4" w:rsidP="00996FD4">
      <w:r>
        <w:t xml:space="preserve">                                                                                                                                </w:t>
      </w:r>
    </w:p>
    <w:p w14:paraId="6CAD5BAE" w14:textId="77777777" w:rsidR="00996FD4" w:rsidRDefault="00996FD4" w:rsidP="00996FD4"/>
    <w:p w14:paraId="46F81674" w14:textId="77777777" w:rsidR="00996FD4" w:rsidRDefault="00996FD4"/>
    <w:sectPr w:rsidR="00996FD4" w:rsidSect="00D7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D4"/>
    <w:rsid w:val="00996FD4"/>
    <w:rsid w:val="00D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DD4C"/>
  <w15:chartTrackingRefBased/>
  <w15:docId w15:val="{C2283214-C164-4212-AD06-2D2EE688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FD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F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ocja-gmina@samorz&#261;d.pl" TargetMode="External"/><Relationship Id="rId4" Type="http://schemas.openxmlformats.org/officeDocument/2006/relationships/hyperlink" Target="http://www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mmadeja</cp:lastModifiedBy>
  <cp:revision>1</cp:revision>
  <dcterms:created xsi:type="dcterms:W3CDTF">2024-04-29T12:25:00Z</dcterms:created>
  <dcterms:modified xsi:type="dcterms:W3CDTF">2024-04-29T12:40:00Z</dcterms:modified>
</cp:coreProperties>
</file>